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A2" w:rsidRPr="00C81C65" w:rsidRDefault="00C81C65" w:rsidP="0030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C65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3074FE">
        <w:rPr>
          <w:rFonts w:ascii="Times New Roman" w:hAnsi="Times New Roman" w:cs="Times New Roman"/>
          <w:b/>
          <w:bCs/>
          <w:sz w:val="40"/>
          <w:szCs w:val="28"/>
        </w:rPr>
        <w:t>Экстренная психологическая помощь в России для детей, подростков и их родителей:</w:t>
      </w:r>
      <w:r w:rsidRPr="00C8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4FE">
        <w:rPr>
          <w:rFonts w:ascii="Times New Roman" w:hAnsi="Times New Roman" w:cs="Times New Roman"/>
          <w:b/>
          <w:bCs/>
          <w:sz w:val="72"/>
          <w:szCs w:val="28"/>
          <w:u w:val="single"/>
        </w:rPr>
        <w:t>8-800-2000-122</w:t>
      </w:r>
      <w:r w:rsidRPr="003074FE">
        <w:rPr>
          <w:rFonts w:ascii="Times New Roman" w:hAnsi="Times New Roman" w:cs="Times New Roman"/>
          <w:b/>
          <w:bCs/>
          <w:sz w:val="40"/>
          <w:szCs w:val="28"/>
        </w:rPr>
        <w:t xml:space="preserve"> </w:t>
      </w:r>
      <w:r w:rsidRPr="003074FE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(круглосуточно, анонимно!)</w:t>
      </w:r>
    </w:p>
    <w:p w:rsidR="00C81C65" w:rsidRDefault="00C81C65" w:rsidP="00C81C65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25"/>
          <w:shd w:val="clear" w:color="auto" w:fill="FFFFFF"/>
        </w:rPr>
      </w:pPr>
    </w:p>
    <w:p w:rsidR="00C81C65" w:rsidRPr="00C81C65" w:rsidRDefault="00C81C65" w:rsidP="006F63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1C65">
        <w:rPr>
          <w:rFonts w:ascii="Times New Roman" w:hAnsi="Times New Roman" w:cs="Times New Roman"/>
          <w:b/>
          <w:bCs/>
          <w:sz w:val="32"/>
          <w:szCs w:val="32"/>
        </w:rPr>
        <w:t xml:space="preserve">2) </w:t>
      </w:r>
      <w:r w:rsidRPr="006F63D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+7 (800) 333 44 34</w:t>
      </w:r>
      <w:r w:rsidRPr="00C81C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(бесплатно по России) — круглосуточные экстренные консультации психолога</w:t>
      </w:r>
    </w:p>
    <w:p w:rsidR="00C81C65" w:rsidRPr="00C81C65" w:rsidRDefault="00C81C65" w:rsidP="006F63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81C65" w:rsidRPr="00C81C65" w:rsidRDefault="00C81C65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81C65">
        <w:rPr>
          <w:b/>
          <w:bCs/>
          <w:color w:val="000000"/>
          <w:sz w:val="32"/>
          <w:szCs w:val="32"/>
        </w:rPr>
        <w:t>3) Всероссийский телефон многопрофильной психологической помощи всем взрослым</w:t>
      </w:r>
      <w:r w:rsidRPr="00C81C65">
        <w:rPr>
          <w:color w:val="000000"/>
          <w:sz w:val="32"/>
          <w:szCs w:val="32"/>
        </w:rPr>
        <w:t xml:space="preserve">: </w:t>
      </w:r>
      <w:r w:rsidRPr="006F63DE">
        <w:rPr>
          <w:color w:val="000000"/>
          <w:sz w:val="32"/>
          <w:szCs w:val="32"/>
          <w:u w:val="single"/>
        </w:rPr>
        <w:t>8-800-200-47-03</w:t>
      </w:r>
      <w:hyperlink r:id="rId5" w:tgtFrame="_blank" w:history="1">
        <w:r w:rsidRPr="00C81C65">
          <w:rPr>
            <w:rStyle w:val="a5"/>
            <w:color w:val="325683"/>
            <w:sz w:val="32"/>
            <w:szCs w:val="32"/>
          </w:rPr>
          <w:t> </w:t>
        </w:r>
      </w:hyperlink>
      <w:r w:rsidRPr="00C81C65">
        <w:rPr>
          <w:color w:val="000000"/>
          <w:sz w:val="32"/>
          <w:szCs w:val="32"/>
        </w:rPr>
        <w:t xml:space="preserve">(круглосуточно, бесплатно, психотерапевты, </w:t>
      </w:r>
      <w:proofErr w:type="spellStart"/>
      <w:r w:rsidRPr="00C81C65">
        <w:rPr>
          <w:color w:val="000000"/>
          <w:sz w:val="32"/>
          <w:szCs w:val="32"/>
        </w:rPr>
        <w:t>мед</w:t>
      </w:r>
      <w:proofErr w:type="gramStart"/>
      <w:r w:rsidRPr="00C81C65">
        <w:rPr>
          <w:color w:val="000000"/>
          <w:sz w:val="32"/>
          <w:szCs w:val="32"/>
        </w:rPr>
        <w:t>.п</w:t>
      </w:r>
      <w:proofErr w:type="gramEnd"/>
      <w:r w:rsidRPr="00C81C65">
        <w:rPr>
          <w:color w:val="000000"/>
          <w:sz w:val="32"/>
          <w:szCs w:val="32"/>
        </w:rPr>
        <w:t>сихологи</w:t>
      </w:r>
      <w:proofErr w:type="spellEnd"/>
      <w:r w:rsidRPr="00C81C65">
        <w:rPr>
          <w:color w:val="000000"/>
          <w:sz w:val="32"/>
          <w:szCs w:val="32"/>
        </w:rPr>
        <w:t>, врачи-психиатры), 8-</w:t>
      </w:r>
      <w:r w:rsidRPr="006F63DE">
        <w:rPr>
          <w:color w:val="000000"/>
          <w:sz w:val="32"/>
          <w:szCs w:val="32"/>
          <w:u w:val="single"/>
        </w:rPr>
        <w:t>800-200-89-11</w:t>
      </w:r>
      <w:r w:rsidRPr="00C81C65">
        <w:rPr>
          <w:color w:val="000000"/>
          <w:sz w:val="32"/>
          <w:szCs w:val="32"/>
        </w:rPr>
        <w:t xml:space="preserve"> (круглосуточно)</w:t>
      </w:r>
    </w:p>
    <w:p w:rsidR="003074FE" w:rsidRDefault="003074FE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81C65" w:rsidRPr="00C81C65" w:rsidRDefault="00C81C65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81C65">
        <w:rPr>
          <w:color w:val="000000"/>
          <w:sz w:val="32"/>
          <w:szCs w:val="32"/>
        </w:rPr>
        <w:t xml:space="preserve">4) </w:t>
      </w:r>
      <w:r w:rsidRPr="006F63DE">
        <w:rPr>
          <w:color w:val="000000"/>
          <w:sz w:val="32"/>
          <w:szCs w:val="32"/>
          <w:u w:val="single"/>
        </w:rPr>
        <w:t>+7 (800) 700 50 50</w:t>
      </w:r>
      <w:r w:rsidRPr="00C81C65">
        <w:rPr>
          <w:color w:val="000000"/>
          <w:sz w:val="32"/>
          <w:szCs w:val="32"/>
        </w:rPr>
        <w:t xml:space="preserve"> (бесплатно, круглосуточно) — федеральная горячая линия по вопросам </w:t>
      </w:r>
      <w:r w:rsidRPr="00C81C65">
        <w:rPr>
          <w:b/>
          <w:bCs/>
          <w:color w:val="000000"/>
          <w:sz w:val="32"/>
          <w:szCs w:val="32"/>
        </w:rPr>
        <w:t>наркомании и </w:t>
      </w:r>
      <w:proofErr w:type="spellStart"/>
      <w:r w:rsidRPr="00C81C65">
        <w:rPr>
          <w:b/>
          <w:bCs/>
          <w:color w:val="000000"/>
          <w:sz w:val="32"/>
          <w:szCs w:val="32"/>
        </w:rPr>
        <w:t>алкозависимости</w:t>
      </w:r>
      <w:proofErr w:type="spellEnd"/>
      <w:r w:rsidRPr="00C81C65">
        <w:rPr>
          <w:color w:val="000000"/>
          <w:sz w:val="32"/>
          <w:szCs w:val="32"/>
        </w:rPr>
        <w:br/>
      </w:r>
      <w:r w:rsidRPr="00C81C65">
        <w:rPr>
          <w:color w:val="000000"/>
          <w:sz w:val="32"/>
          <w:szCs w:val="32"/>
        </w:rPr>
        <w:br/>
        <w:t>5) Горячая линия</w:t>
      </w:r>
      <w:r w:rsidRPr="00C81C65">
        <w:rPr>
          <w:b/>
          <w:bCs/>
          <w:color w:val="000000"/>
          <w:sz w:val="32"/>
          <w:szCs w:val="32"/>
        </w:rPr>
        <w:t> по вопросам лечения наркотической, алкогольной и др. зависимостей </w:t>
      </w:r>
      <w:r w:rsidRPr="00C81C65">
        <w:rPr>
          <w:color w:val="000000"/>
          <w:sz w:val="32"/>
          <w:szCs w:val="32"/>
        </w:rPr>
        <w:t>«Точка трезвости»</w:t>
      </w:r>
      <w:r w:rsidRPr="00C81C65">
        <w:rPr>
          <w:b/>
          <w:bCs/>
          <w:color w:val="000000"/>
          <w:sz w:val="32"/>
          <w:szCs w:val="32"/>
        </w:rPr>
        <w:t>: </w:t>
      </w:r>
      <w:r w:rsidRPr="006F63DE">
        <w:rPr>
          <w:color w:val="000000"/>
          <w:sz w:val="32"/>
          <w:szCs w:val="32"/>
          <w:u w:val="single"/>
        </w:rPr>
        <w:t>8-800-200-32-02</w:t>
      </w:r>
      <w:r w:rsidRPr="00C81C65">
        <w:rPr>
          <w:color w:val="000000"/>
          <w:sz w:val="32"/>
          <w:szCs w:val="32"/>
        </w:rPr>
        <w:t xml:space="preserve"> (бесплатно)</w:t>
      </w:r>
    </w:p>
    <w:p w:rsidR="003074FE" w:rsidRDefault="003074FE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81C65" w:rsidRPr="00C81C65" w:rsidRDefault="00C81C65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81C65">
        <w:rPr>
          <w:color w:val="000000"/>
          <w:sz w:val="32"/>
          <w:szCs w:val="32"/>
        </w:rPr>
        <w:t xml:space="preserve">6) </w:t>
      </w:r>
      <w:r w:rsidRPr="006F63DE">
        <w:rPr>
          <w:color w:val="000000"/>
          <w:sz w:val="32"/>
          <w:szCs w:val="32"/>
          <w:u w:val="single"/>
        </w:rPr>
        <w:t>+7 (800) 7000 600</w:t>
      </w:r>
      <w:r w:rsidRPr="00C81C65">
        <w:rPr>
          <w:color w:val="000000"/>
          <w:sz w:val="32"/>
          <w:szCs w:val="32"/>
        </w:rPr>
        <w:t xml:space="preserve"> (по будням с 7:00 до 21:00) — всероссийский бесплатный телефон доверия </w:t>
      </w:r>
      <w:r w:rsidRPr="00C81C65">
        <w:rPr>
          <w:b/>
          <w:bCs/>
          <w:color w:val="000000"/>
          <w:sz w:val="32"/>
          <w:szCs w:val="32"/>
        </w:rPr>
        <w:t>для женщин, подвергшихся домашнему насилию</w:t>
      </w:r>
    </w:p>
    <w:p w:rsidR="003074FE" w:rsidRDefault="003074FE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81C65" w:rsidRPr="00C81C65" w:rsidRDefault="00C81C65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81C65">
        <w:rPr>
          <w:color w:val="000000"/>
          <w:sz w:val="32"/>
          <w:szCs w:val="32"/>
        </w:rPr>
        <w:t xml:space="preserve">7) </w:t>
      </w:r>
      <w:r w:rsidRPr="006F63DE">
        <w:rPr>
          <w:color w:val="000000"/>
          <w:sz w:val="32"/>
          <w:szCs w:val="32"/>
          <w:u w:val="single"/>
        </w:rPr>
        <w:t>+7 (800) 200 19 10</w:t>
      </w:r>
      <w:r w:rsidRPr="00C81C65">
        <w:rPr>
          <w:color w:val="000000"/>
          <w:sz w:val="32"/>
          <w:szCs w:val="32"/>
        </w:rPr>
        <w:t> — горячая линия следственного комитета «</w:t>
      </w:r>
      <w:r w:rsidRPr="00C81C65">
        <w:rPr>
          <w:b/>
          <w:bCs/>
          <w:color w:val="000000"/>
          <w:sz w:val="32"/>
          <w:szCs w:val="32"/>
        </w:rPr>
        <w:t>Ребенок в опасности</w:t>
      </w:r>
      <w:r w:rsidRPr="00C81C65">
        <w:rPr>
          <w:color w:val="000000"/>
          <w:sz w:val="32"/>
          <w:szCs w:val="32"/>
        </w:rPr>
        <w:t>».</w:t>
      </w:r>
    </w:p>
    <w:p w:rsidR="003074FE" w:rsidRDefault="003074FE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81C65" w:rsidRPr="00C81C65" w:rsidRDefault="00C81C65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81C65">
        <w:rPr>
          <w:color w:val="000000"/>
          <w:sz w:val="32"/>
          <w:szCs w:val="32"/>
        </w:rPr>
        <w:t>8) Всероссийская горячая линия</w:t>
      </w:r>
      <w:r w:rsidRPr="00C81C65">
        <w:rPr>
          <w:b/>
          <w:bCs/>
          <w:color w:val="000000"/>
          <w:sz w:val="32"/>
          <w:szCs w:val="32"/>
        </w:rPr>
        <w:t> по вопросам ВИЧ/СПИД: </w:t>
      </w:r>
      <w:r w:rsidRPr="006F63DE">
        <w:rPr>
          <w:color w:val="000000"/>
          <w:sz w:val="32"/>
          <w:szCs w:val="32"/>
          <w:u w:val="single"/>
        </w:rPr>
        <w:t>8-800-2000-300</w:t>
      </w:r>
      <w:r w:rsidRPr="00C81C65">
        <w:rPr>
          <w:color w:val="000000"/>
          <w:sz w:val="32"/>
          <w:szCs w:val="32"/>
        </w:rPr>
        <w:t xml:space="preserve"> (круглосуточно, бесплатно)</w:t>
      </w:r>
      <w:r w:rsidRPr="00C81C65">
        <w:rPr>
          <w:color w:val="000000"/>
          <w:sz w:val="32"/>
          <w:szCs w:val="32"/>
        </w:rPr>
        <w:br/>
      </w:r>
      <w:r w:rsidRPr="00C81C65">
        <w:rPr>
          <w:color w:val="000000"/>
          <w:sz w:val="32"/>
          <w:szCs w:val="32"/>
        </w:rPr>
        <w:br/>
        <w:t>9) Федеральная горячая линия по </w:t>
      </w:r>
      <w:r w:rsidRPr="00C81C65">
        <w:rPr>
          <w:b/>
          <w:bCs/>
          <w:color w:val="000000"/>
          <w:sz w:val="32"/>
          <w:szCs w:val="32"/>
        </w:rPr>
        <w:t>ВИЧ/</w:t>
      </w:r>
      <w:proofErr w:type="spellStart"/>
      <w:r w:rsidRPr="00C81C65">
        <w:rPr>
          <w:b/>
          <w:bCs/>
          <w:color w:val="000000"/>
          <w:sz w:val="32"/>
          <w:szCs w:val="32"/>
        </w:rPr>
        <w:t>СПИД</w:t>
      </w:r>
      <w:r w:rsidRPr="00C81C65">
        <w:rPr>
          <w:color w:val="000000"/>
          <w:sz w:val="32"/>
          <w:szCs w:val="32"/>
        </w:rPr>
        <w:t>у</w:t>
      </w:r>
      <w:proofErr w:type="spellEnd"/>
      <w:r w:rsidRPr="00C81C65">
        <w:rPr>
          <w:color w:val="000000"/>
          <w:sz w:val="32"/>
          <w:szCs w:val="32"/>
        </w:rPr>
        <w:t xml:space="preserve"> </w:t>
      </w:r>
      <w:r w:rsidRPr="006F63DE">
        <w:rPr>
          <w:color w:val="000000"/>
          <w:sz w:val="32"/>
          <w:szCs w:val="32"/>
          <w:u w:val="single"/>
        </w:rPr>
        <w:t>8 800 100-65-43</w:t>
      </w:r>
      <w:r w:rsidRPr="00C81C65">
        <w:rPr>
          <w:color w:val="000000"/>
          <w:sz w:val="32"/>
          <w:szCs w:val="32"/>
        </w:rPr>
        <w:t>. Бесплатные консультации по медицинским, социальным, психологическим и юридическим вопросам</w:t>
      </w:r>
    </w:p>
    <w:p w:rsidR="003074FE" w:rsidRDefault="003074FE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81C65" w:rsidRPr="00C81C65" w:rsidRDefault="00C81C65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81C65">
        <w:rPr>
          <w:color w:val="000000"/>
          <w:sz w:val="32"/>
          <w:szCs w:val="32"/>
        </w:rPr>
        <w:t>10) Круглосуточная психологическая и информационная </w:t>
      </w:r>
      <w:r w:rsidRPr="00C81C65">
        <w:rPr>
          <w:b/>
          <w:bCs/>
          <w:color w:val="000000"/>
          <w:sz w:val="32"/>
          <w:szCs w:val="32"/>
        </w:rPr>
        <w:t>поддержка людей, больных раком, и их близких Ясное утро</w:t>
      </w:r>
      <w:r w:rsidRPr="00C81C65">
        <w:rPr>
          <w:color w:val="000000"/>
          <w:sz w:val="32"/>
          <w:szCs w:val="32"/>
        </w:rPr>
        <w:t xml:space="preserve">:  </w:t>
      </w:r>
      <w:r w:rsidRPr="006F63DE">
        <w:rPr>
          <w:color w:val="000000"/>
          <w:sz w:val="32"/>
          <w:szCs w:val="32"/>
          <w:u w:val="single"/>
        </w:rPr>
        <w:t>8 800 100 0191</w:t>
      </w:r>
    </w:p>
    <w:p w:rsidR="003074FE" w:rsidRDefault="003074FE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66A6D" w:rsidRDefault="00C81C65" w:rsidP="006F63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  <w:sectPr w:rsidR="00566A6D" w:rsidSect="003074F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C81C65">
        <w:rPr>
          <w:color w:val="000000"/>
          <w:sz w:val="32"/>
          <w:szCs w:val="32"/>
        </w:rPr>
        <w:t>11) Круглосуточная горячая линия </w:t>
      </w:r>
      <w:r w:rsidRPr="00C81C65">
        <w:rPr>
          <w:b/>
          <w:bCs/>
          <w:color w:val="000000"/>
          <w:sz w:val="32"/>
          <w:szCs w:val="32"/>
        </w:rPr>
        <w:t>помощи неизлечимо больным людям</w:t>
      </w:r>
      <w:r w:rsidRPr="00C81C65">
        <w:rPr>
          <w:color w:val="000000"/>
          <w:sz w:val="32"/>
          <w:szCs w:val="32"/>
        </w:rPr>
        <w:t xml:space="preserve"> — </w:t>
      </w:r>
      <w:r w:rsidRPr="006F63DE">
        <w:rPr>
          <w:color w:val="000000"/>
          <w:sz w:val="32"/>
          <w:szCs w:val="32"/>
          <w:u w:val="single"/>
        </w:rPr>
        <w:t>8 800 700 84 36</w:t>
      </w:r>
      <w:r w:rsidRPr="00C81C65">
        <w:rPr>
          <w:color w:val="000000"/>
          <w:sz w:val="32"/>
          <w:szCs w:val="32"/>
        </w:rPr>
        <w:t>. Фонд «Вера»</w:t>
      </w:r>
    </w:p>
    <w:p w:rsidR="00C81C65" w:rsidRPr="00566A6D" w:rsidRDefault="00566A6D" w:rsidP="00566A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10218262" cy="6153150"/>
            <wp:effectExtent l="19050" t="0" r="0" b="0"/>
            <wp:docPr id="1" name="Рисунок 0" descr="event-2020-12-0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-2020-12-08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24750" cy="615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A6D" w:rsidRDefault="00566A6D" w:rsidP="00307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65" w:rsidRPr="00C81C65" w:rsidRDefault="00C81C65" w:rsidP="00C81C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81C65" w:rsidRPr="00C81C65" w:rsidSect="00566A6D">
      <w:pgSz w:w="16838" w:h="11906" w:orient="landscape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0612"/>
    <w:multiLevelType w:val="hybridMultilevel"/>
    <w:tmpl w:val="5BE6F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C65"/>
    <w:rsid w:val="003074FE"/>
    <w:rsid w:val="00566A6D"/>
    <w:rsid w:val="006C3FA2"/>
    <w:rsid w:val="006F63DE"/>
    <w:rsid w:val="00C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1C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tel:8-800-200-47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2023-02-16T07:25:00Z</dcterms:created>
  <dcterms:modified xsi:type="dcterms:W3CDTF">2023-02-16T07:44:00Z</dcterms:modified>
</cp:coreProperties>
</file>